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AD" w:rsidRDefault="006C60AD">
      <w:pPr>
        <w:rPr>
          <w:rFonts w:ascii="Times New Roman" w:hAnsi="Times New Roman" w:cs="Times New Roman"/>
          <w:sz w:val="28"/>
          <w:szCs w:val="28"/>
        </w:rPr>
      </w:pPr>
    </w:p>
    <w:p w:rsidR="007851E3" w:rsidRPr="000F636B" w:rsidRDefault="007851E3" w:rsidP="007851E3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36B">
        <w:rPr>
          <w:rFonts w:ascii="Times New Roman" w:hAnsi="Times New Roman" w:cs="Times New Roman"/>
          <w:sz w:val="28"/>
          <w:szCs w:val="28"/>
        </w:rPr>
        <w:t>Specimen of lesson Plan</w:t>
      </w:r>
    </w:p>
    <w:p w:rsidR="007851E3" w:rsidRPr="000F636B" w:rsidRDefault="007851E3" w:rsidP="00785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636B">
        <w:rPr>
          <w:rFonts w:ascii="Times New Roman" w:hAnsi="Times New Roman" w:cs="Times New Roman"/>
          <w:sz w:val="28"/>
          <w:szCs w:val="28"/>
        </w:rPr>
        <w:t xml:space="preserve">Name </w:t>
      </w:r>
      <w:r>
        <w:rPr>
          <w:rFonts w:ascii="Times New Roman" w:hAnsi="Times New Roman" w:cs="Times New Roman"/>
          <w:sz w:val="28"/>
          <w:szCs w:val="28"/>
        </w:rPr>
        <w:t xml:space="preserve">of the </w:t>
      </w:r>
      <w:proofErr w:type="gramStart"/>
      <w:r>
        <w:rPr>
          <w:rFonts w:ascii="Times New Roman" w:hAnsi="Times New Roman" w:cs="Times New Roman"/>
          <w:sz w:val="28"/>
          <w:szCs w:val="28"/>
        </w:rPr>
        <w:t>Faculty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Mr. Sumit Rohilla</w:t>
      </w:r>
    </w:p>
    <w:p w:rsidR="007851E3" w:rsidRPr="000F636B" w:rsidRDefault="007851E3" w:rsidP="00785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636B">
        <w:rPr>
          <w:rFonts w:ascii="Times New Roman" w:hAnsi="Times New Roman" w:cs="Times New Roman"/>
          <w:sz w:val="28"/>
          <w:szCs w:val="28"/>
        </w:rPr>
        <w:t>Discipline:</w:t>
      </w:r>
    </w:p>
    <w:p w:rsidR="007851E3" w:rsidRPr="000F636B" w:rsidRDefault="007851E3" w:rsidP="00785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636B">
        <w:rPr>
          <w:rFonts w:ascii="Times New Roman" w:hAnsi="Times New Roman" w:cs="Times New Roman"/>
          <w:sz w:val="28"/>
          <w:szCs w:val="28"/>
        </w:rPr>
        <w:t>Semester: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4th</w:t>
      </w:r>
    </w:p>
    <w:p w:rsidR="007851E3" w:rsidRPr="000F636B" w:rsidRDefault="007851E3" w:rsidP="00785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636B">
        <w:rPr>
          <w:rFonts w:ascii="Times New Roman" w:hAnsi="Times New Roman" w:cs="Times New Roman"/>
          <w:sz w:val="28"/>
          <w:szCs w:val="28"/>
        </w:rPr>
        <w:t xml:space="preserve">Subject: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Estimating and costing in electrical engineering </w:t>
      </w:r>
    </w:p>
    <w:p w:rsidR="007851E3" w:rsidRPr="000F636B" w:rsidRDefault="007851E3" w:rsidP="00785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636B">
        <w:rPr>
          <w:rFonts w:ascii="Times New Roman" w:hAnsi="Times New Roman" w:cs="Times New Roman"/>
          <w:sz w:val="28"/>
          <w:szCs w:val="28"/>
        </w:rPr>
        <w:t xml:space="preserve">Lesson plan duration: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36B">
        <w:rPr>
          <w:rFonts w:ascii="Times New Roman" w:hAnsi="Times New Roman" w:cs="Times New Roman"/>
          <w:sz w:val="28"/>
          <w:szCs w:val="28"/>
        </w:rPr>
        <w:t>15 weeks</w:t>
      </w:r>
    </w:p>
    <w:p w:rsidR="007851E3" w:rsidRDefault="007851E3" w:rsidP="00785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636B">
        <w:rPr>
          <w:rFonts w:ascii="Times New Roman" w:hAnsi="Times New Roman" w:cs="Times New Roman"/>
          <w:sz w:val="28"/>
          <w:szCs w:val="28"/>
        </w:rPr>
        <w:t>Work load:</w:t>
      </w:r>
      <w:r>
        <w:rPr>
          <w:rFonts w:ascii="Times New Roman" w:hAnsi="Times New Roman" w:cs="Times New Roman"/>
          <w:sz w:val="28"/>
          <w:szCs w:val="28"/>
        </w:rPr>
        <w:t xml:space="preserve">                     Lectures-04</w:t>
      </w:r>
      <w:r w:rsidRPr="000F63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Practical -00</w:t>
      </w:r>
    </w:p>
    <w:tbl>
      <w:tblPr>
        <w:tblStyle w:val="TableGrid"/>
        <w:tblW w:w="9606" w:type="dxa"/>
        <w:tblLayout w:type="fixed"/>
        <w:tblLook w:val="04A0"/>
      </w:tblPr>
      <w:tblGrid>
        <w:gridCol w:w="1668"/>
        <w:gridCol w:w="1559"/>
        <w:gridCol w:w="3685"/>
        <w:gridCol w:w="1276"/>
        <w:gridCol w:w="1418"/>
      </w:tblGrid>
      <w:tr w:rsidR="007851E3" w:rsidTr="00023389">
        <w:trPr>
          <w:trHeight w:val="485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E3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1E3" w:rsidRP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7851E3" w:rsidRP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E3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7851E3" w:rsidRP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E3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</w:p>
        </w:tc>
      </w:tr>
      <w:tr w:rsidR="007851E3" w:rsidTr="0055043B">
        <w:trPr>
          <w:trHeight w:val="1163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7851E3" w:rsidRP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1E3" w:rsidRPr="000F636B" w:rsidRDefault="007851E3" w:rsidP="0078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36B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F636B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1E3" w:rsidRP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1E3" w:rsidRPr="000F636B" w:rsidRDefault="007851E3" w:rsidP="0078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6B">
              <w:rPr>
                <w:rFonts w:ascii="Times New Roman" w:hAnsi="Times New Roman" w:cs="Times New Roman"/>
                <w:sz w:val="28"/>
                <w:szCs w:val="28"/>
              </w:rPr>
              <w:t>Topics</w:t>
            </w:r>
          </w:p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1E3" w:rsidRP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1E3" w:rsidRPr="000F636B" w:rsidRDefault="007851E3" w:rsidP="0078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6B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  <w:p w:rsidR="007851E3" w:rsidRPr="000F636B" w:rsidRDefault="007851E3" w:rsidP="0078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6B">
              <w:rPr>
                <w:rFonts w:ascii="Times New Roman" w:hAnsi="Times New Roman" w:cs="Times New Roman"/>
                <w:sz w:val="28"/>
                <w:szCs w:val="28"/>
              </w:rPr>
              <w:t>days</w:t>
            </w:r>
          </w:p>
          <w:p w:rsidR="007851E3" w:rsidRP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1E3" w:rsidRPr="000F636B" w:rsidRDefault="007851E3" w:rsidP="0078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6B">
              <w:rPr>
                <w:rFonts w:ascii="Times New Roman" w:hAnsi="Times New Roman" w:cs="Times New Roman"/>
                <w:sz w:val="28"/>
                <w:szCs w:val="28"/>
              </w:rPr>
              <w:t>Topics</w:t>
            </w:r>
          </w:p>
          <w:p w:rsidR="007851E3" w:rsidRP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1E3" w:rsidTr="0055043B">
        <w:trPr>
          <w:trHeight w:val="908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1E3" w:rsidRP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63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851E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</w:p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1E3" w:rsidRPr="007851E3" w:rsidRDefault="007851E3" w:rsidP="0078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E3">
              <w:rPr>
                <w:rFonts w:ascii="Times New Roman" w:hAnsi="Times New Roman" w:cs="Times New Roman"/>
                <w:sz w:val="24"/>
                <w:szCs w:val="24"/>
              </w:rPr>
              <w:t xml:space="preserve">Purpose of estimating and costing, Performa for making estimates, preparation of materials schedule, costing, </w:t>
            </w:r>
            <w:r w:rsidR="00E13FAE">
              <w:rPr>
                <w:rFonts w:ascii="Times New Roman" w:hAnsi="Times New Roman" w:cs="Times New Roman"/>
                <w:sz w:val="24"/>
                <w:szCs w:val="24"/>
              </w:rPr>
              <w:t>price list</w:t>
            </w:r>
            <w:r w:rsidRPr="00785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51E3" w:rsidRP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51E3" w:rsidRP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1E3" w:rsidTr="0055043B">
        <w:trPr>
          <w:trHeight w:val="928"/>
        </w:trPr>
        <w:tc>
          <w:tcPr>
            <w:tcW w:w="1668" w:type="dxa"/>
            <w:vMerge/>
          </w:tcPr>
          <w:p w:rsidR="007851E3" w:rsidRP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851E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</w:p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1E3" w:rsidRPr="00E13FAE" w:rsidRDefault="00E13FAE" w:rsidP="0078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AE">
              <w:rPr>
                <w:rFonts w:ascii="Times New Roman" w:hAnsi="Times New Roman" w:cs="Times New Roman"/>
                <w:sz w:val="24"/>
                <w:szCs w:val="24"/>
              </w:rPr>
              <w:t>Preparation of tender document,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FAE">
              <w:rPr>
                <w:rFonts w:ascii="Times New Roman" w:hAnsi="Times New Roman" w:cs="Times New Roman"/>
                <w:sz w:val="24"/>
                <w:szCs w:val="24"/>
              </w:rPr>
              <w:t>net price list</w:t>
            </w:r>
          </w:p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851E3" w:rsidRP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851E3" w:rsidRP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1E3" w:rsidTr="0055043B">
        <w:trPr>
          <w:trHeight w:val="646"/>
        </w:trPr>
        <w:tc>
          <w:tcPr>
            <w:tcW w:w="1668" w:type="dxa"/>
            <w:vMerge/>
          </w:tcPr>
          <w:p w:rsidR="007851E3" w:rsidRP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851E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</w:p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1E3" w:rsidRPr="00E13FAE" w:rsidRDefault="00E13FAE" w:rsidP="00E1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A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arke</w:t>
            </w:r>
            <w:r w:rsidRPr="00E13FAE">
              <w:rPr>
                <w:rFonts w:ascii="Times New Roman" w:hAnsi="Times New Roman" w:cs="Times New Roman"/>
                <w:sz w:val="24"/>
                <w:szCs w:val="24"/>
              </w:rPr>
              <w:t xml:space="preserve">t survey over head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13FAE">
              <w:rPr>
                <w:rFonts w:ascii="Times New Roman" w:hAnsi="Times New Roman" w:cs="Times New Roman"/>
                <w:sz w:val="24"/>
                <w:szCs w:val="24"/>
              </w:rPr>
              <w:t>charges,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FAE">
              <w:rPr>
                <w:rFonts w:ascii="Times New Roman" w:hAnsi="Times New Roman" w:cs="Times New Roman"/>
                <w:sz w:val="24"/>
                <w:szCs w:val="24"/>
              </w:rPr>
              <w:t>labour charge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851E3" w:rsidRP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851E3" w:rsidRP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1E3" w:rsidTr="0055043B">
        <w:trPr>
          <w:trHeight w:val="672"/>
        </w:trPr>
        <w:tc>
          <w:tcPr>
            <w:tcW w:w="1668" w:type="dxa"/>
            <w:vMerge/>
          </w:tcPr>
          <w:p w:rsidR="007851E3" w:rsidRP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851E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7851E3" w:rsidRPr="00E13FAE" w:rsidRDefault="00E13FAE" w:rsidP="0078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AE">
              <w:rPr>
                <w:rFonts w:ascii="Times New Roman" w:hAnsi="Times New Roman" w:cs="Times New Roman"/>
                <w:sz w:val="24"/>
                <w:szCs w:val="24"/>
              </w:rPr>
              <w:t>Electrical point method &amp; fixed percentage method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851E3" w:rsidRP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851E3" w:rsidRPr="007851E3" w:rsidRDefault="007851E3" w:rsidP="007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FAE" w:rsidTr="0055043B">
        <w:trPr>
          <w:trHeight w:val="389"/>
        </w:trPr>
        <w:tc>
          <w:tcPr>
            <w:tcW w:w="1668" w:type="dxa"/>
            <w:vMerge w:val="restart"/>
          </w:tcPr>
          <w:p w:rsidR="00E13FAE" w:rsidRDefault="008541A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41AE" w:rsidRDefault="008541A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AE" w:rsidRDefault="008541A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541AE" w:rsidRDefault="008541A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  <w:r w:rsidRPr="008541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13FAE" w:rsidRDefault="00E13FAE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622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E13F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13F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E13FAE" w:rsidRPr="00E13FAE" w:rsidRDefault="00E13FAE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3FAE" w:rsidRPr="00E13FAE" w:rsidRDefault="00E13FAE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E13FAE" w:rsidRDefault="00E1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Contingency, profit, purchase system, enquiries</w:t>
            </w:r>
          </w:p>
          <w:p w:rsidR="00E13FAE" w:rsidRDefault="00E13FAE" w:rsidP="00E1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E13FAE" w:rsidRDefault="00E13FA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AE" w:rsidTr="0055043B">
        <w:trPr>
          <w:trHeight w:val="423"/>
        </w:trPr>
        <w:tc>
          <w:tcPr>
            <w:tcW w:w="1668" w:type="dxa"/>
            <w:vMerge/>
          </w:tcPr>
          <w:p w:rsidR="00E13FAE" w:rsidRDefault="00E13FA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F" w:rsidRDefault="00E13FAE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22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13FAE" w:rsidRDefault="00622BCF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E13FAE" w:rsidRPr="00E1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="00E13FAE" w:rsidRPr="00E13F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E13FAE" w:rsidRPr="00E13FAE" w:rsidRDefault="00E13FAE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FAE" w:rsidRDefault="00E13FA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Comparative statements,</w:t>
            </w:r>
            <w:r w:rsidR="0062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orders for supply and payment of bills</w:t>
            </w:r>
          </w:p>
        </w:tc>
        <w:tc>
          <w:tcPr>
            <w:tcW w:w="2694" w:type="dxa"/>
            <w:gridSpan w:val="2"/>
            <w:vMerge/>
          </w:tcPr>
          <w:p w:rsidR="00E13FAE" w:rsidRDefault="00E13FA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AE" w:rsidTr="0055043B">
        <w:trPr>
          <w:trHeight w:val="944"/>
        </w:trPr>
        <w:tc>
          <w:tcPr>
            <w:tcW w:w="1668" w:type="dxa"/>
            <w:vMerge/>
          </w:tcPr>
          <w:p w:rsidR="00E13FAE" w:rsidRDefault="00E13FA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F" w:rsidRDefault="00E13FAE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22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13FAE" w:rsidRDefault="00622BCF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E13FAE" w:rsidRPr="00E13FA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13FAE" w:rsidRPr="00E13F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E13FAE" w:rsidRPr="00E13FAE" w:rsidRDefault="00E13FAE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FAE" w:rsidRPr="00E13FAE" w:rsidRDefault="00E13FAE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FAE" w:rsidRDefault="00E1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Tenders-its constituents, finalization, specimen tender</w:t>
            </w:r>
            <w:r w:rsidR="000233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06581"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  <w:r w:rsidR="0002338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06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3FAE" w:rsidRDefault="00E13FAE" w:rsidP="00E1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E13FAE" w:rsidRDefault="00E13FA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26E" w:rsidTr="00E4426E">
        <w:trPr>
          <w:trHeight w:val="73"/>
        </w:trPr>
        <w:tc>
          <w:tcPr>
            <w:tcW w:w="1668" w:type="dxa"/>
            <w:vMerge/>
          </w:tcPr>
          <w:p w:rsidR="0055043B" w:rsidRDefault="0055043B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5043B" w:rsidRPr="00E13FAE" w:rsidRDefault="0055043B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8</w:t>
            </w:r>
            <w:r w:rsidRPr="00E13F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55043B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Cleat, batten, casing and capping, conduit wiring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26E" w:rsidRDefault="00E4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26E" w:rsidTr="0055043B">
        <w:trPr>
          <w:trHeight w:val="1487"/>
        </w:trPr>
        <w:tc>
          <w:tcPr>
            <w:tcW w:w="1668" w:type="dxa"/>
            <w:vMerge w:val="restart"/>
          </w:tcPr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3rd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4426E" w:rsidRPr="00E13FAE" w:rsidRDefault="00E4426E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9</w:t>
            </w:r>
            <w:r w:rsidRPr="00622BC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Comparison of different wiring systems, selection and design of wiring schemes for particular situation</w:t>
            </w:r>
          </w:p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</w:tcBorders>
          </w:tcPr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26E" w:rsidTr="0055043B">
        <w:trPr>
          <w:trHeight w:val="1424"/>
        </w:trPr>
        <w:tc>
          <w:tcPr>
            <w:tcW w:w="1668" w:type="dxa"/>
            <w:vMerge/>
          </w:tcPr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6E" w:rsidRDefault="00E4426E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</w:t>
            </w:r>
            <w:r w:rsidRPr="00622BC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E4426E" w:rsidRDefault="00E4426E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Selection of wires and cable, wiring accessories and uses of protective devices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MCB,ELCB,etc</w:t>
            </w:r>
            <w:proofErr w:type="spellEnd"/>
          </w:p>
        </w:tc>
        <w:tc>
          <w:tcPr>
            <w:tcW w:w="2694" w:type="dxa"/>
            <w:gridSpan w:val="2"/>
            <w:vMerge/>
          </w:tcPr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26E" w:rsidTr="0055043B">
        <w:trPr>
          <w:trHeight w:val="1221"/>
        </w:trPr>
        <w:tc>
          <w:tcPr>
            <w:tcW w:w="1668" w:type="dxa"/>
            <w:vMerge/>
          </w:tcPr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6E" w:rsidRDefault="00E4426E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11</w:t>
            </w:r>
            <w:r w:rsidRPr="0080658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E4426E" w:rsidRDefault="00E4426E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wire-gauge and tables  (class test-2),</w:t>
            </w:r>
          </w:p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Domestic installations.</w:t>
            </w:r>
          </w:p>
        </w:tc>
        <w:tc>
          <w:tcPr>
            <w:tcW w:w="2694" w:type="dxa"/>
            <w:gridSpan w:val="2"/>
            <w:vMerge/>
          </w:tcPr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26E" w:rsidTr="0055043B">
        <w:trPr>
          <w:trHeight w:val="97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6E" w:rsidRDefault="00E4426E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12</w:t>
            </w:r>
            <w:r w:rsidRPr="0080658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Descriptive of various tests to test the wiring installation before commissioning.</w:t>
            </w:r>
          </w:p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practice as per IS and IE rules.</w:t>
            </w:r>
          </w:p>
        </w:tc>
        <w:tc>
          <w:tcPr>
            <w:tcW w:w="2694" w:type="dxa"/>
            <w:gridSpan w:val="2"/>
            <w:vMerge/>
          </w:tcPr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26E" w:rsidTr="0055043B">
        <w:trPr>
          <w:trHeight w:val="1361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4th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6E" w:rsidRDefault="00E4426E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13</w:t>
            </w:r>
            <w:r w:rsidRPr="0080658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of circuits and position of different accessories, Electrical layout</w:t>
            </w:r>
          </w:p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26E" w:rsidTr="0055043B">
        <w:trPr>
          <w:trHeight w:val="1048"/>
        </w:trPr>
        <w:tc>
          <w:tcPr>
            <w:tcW w:w="1668" w:type="dxa"/>
            <w:vMerge/>
          </w:tcPr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6E" w:rsidRDefault="00E4426E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426E" w:rsidRDefault="00E4426E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14</w:t>
            </w:r>
            <w:r w:rsidRPr="0080658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E4426E" w:rsidRDefault="00E4426E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Preparing  estimates including cost as per schedule rate pattern and actual market rate (class test-3)</w:t>
            </w:r>
          </w:p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26E" w:rsidTr="0055043B">
        <w:trPr>
          <w:trHeight w:val="1205"/>
        </w:trPr>
        <w:tc>
          <w:tcPr>
            <w:tcW w:w="1668" w:type="dxa"/>
            <w:vMerge/>
          </w:tcPr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6E" w:rsidRDefault="00E4426E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E4426E" w:rsidRDefault="00E4426E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15</w:t>
            </w:r>
            <w:r w:rsidRPr="0080658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E4426E" w:rsidRDefault="00E4426E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Industrial installations, relevant IE and IS standards practices</w:t>
            </w:r>
          </w:p>
        </w:tc>
        <w:tc>
          <w:tcPr>
            <w:tcW w:w="2694" w:type="dxa"/>
            <w:gridSpan w:val="2"/>
            <w:vMerge/>
          </w:tcPr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26E" w:rsidTr="0055043B">
        <w:trPr>
          <w:trHeight w:val="1408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6E" w:rsidRDefault="00E4426E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E4426E" w:rsidRDefault="00E4426E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16</w:t>
            </w:r>
            <w:r w:rsidRPr="0080658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E4426E" w:rsidRDefault="00E4426E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Planning, designing and estimation of installation for single phase motors of different ratings</w:t>
            </w:r>
          </w:p>
        </w:tc>
        <w:tc>
          <w:tcPr>
            <w:tcW w:w="2694" w:type="dxa"/>
            <w:gridSpan w:val="2"/>
            <w:vMerge/>
          </w:tcPr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26E" w:rsidTr="0073542A">
        <w:trPr>
          <w:trHeight w:val="907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</w:t>
            </w:r>
            <w:r w:rsidRPr="00C622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6E" w:rsidRDefault="00E4426E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E4426E" w:rsidRDefault="00E4426E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17</w:t>
            </w:r>
            <w:r w:rsidRPr="0080658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E4426E" w:rsidRDefault="00E4426E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Electrical circuit diagram, starters,  preparation of list of materials</w:t>
            </w:r>
          </w:p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26E" w:rsidTr="0073542A">
        <w:trPr>
          <w:trHeight w:val="733"/>
        </w:trPr>
        <w:tc>
          <w:tcPr>
            <w:tcW w:w="1668" w:type="dxa"/>
            <w:vMerge/>
          </w:tcPr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6E" w:rsidRDefault="00E4426E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35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</w:t>
            </w:r>
            <w:r w:rsidRPr="00E4426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E4426E" w:rsidRDefault="00E4426E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6E" w:rsidRDefault="0073542A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Estimating and costing exercise on single phase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</w:tcBorders>
          </w:tcPr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2A" w:rsidTr="0073542A">
        <w:trPr>
          <w:trHeight w:val="733"/>
        </w:trPr>
        <w:tc>
          <w:tcPr>
            <w:tcW w:w="1668" w:type="dxa"/>
            <w:vMerge/>
          </w:tcPr>
          <w:p w:rsidR="0073542A" w:rsidRDefault="0073542A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A" w:rsidRDefault="0073542A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19</w:t>
            </w:r>
            <w:r w:rsidRPr="00735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73542A" w:rsidRDefault="0073542A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A" w:rsidRDefault="0073542A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phase motor load and light load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</w:tcBorders>
          </w:tcPr>
          <w:p w:rsidR="0073542A" w:rsidRDefault="0073542A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26E" w:rsidTr="0073542A">
        <w:tc>
          <w:tcPr>
            <w:tcW w:w="1668" w:type="dxa"/>
            <w:vMerge/>
            <w:tcBorders>
              <w:top w:val="single" w:sz="4" w:space="0" w:color="auto"/>
            </w:tcBorders>
          </w:tcPr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6E" w:rsidRDefault="0073542A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20</w:t>
            </w:r>
            <w:r w:rsidRPr="00735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73542A" w:rsidRDefault="0073542A" w:rsidP="0078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26E" w:rsidRDefault="0073542A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Service line connection estimate for domestic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E4426E" w:rsidRDefault="00E4426E" w:rsidP="0078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2A" w:rsidTr="0044792D">
        <w:trPr>
          <w:trHeight w:val="1487"/>
        </w:trPr>
        <w:tc>
          <w:tcPr>
            <w:tcW w:w="1668" w:type="dxa"/>
            <w:vMerge w:val="restart"/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3rd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3542A" w:rsidRPr="00E13FAE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9</w:t>
            </w:r>
            <w:r w:rsidRPr="00622BC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Comparison of different wiring systems, selection and design of wiring schemes for particular situation</w:t>
            </w:r>
          </w:p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2A" w:rsidTr="0044792D">
        <w:trPr>
          <w:trHeight w:val="1424"/>
        </w:trPr>
        <w:tc>
          <w:tcPr>
            <w:tcW w:w="1668" w:type="dxa"/>
            <w:vMerge/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</w:t>
            </w:r>
            <w:r w:rsidRPr="00622BC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73542A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Selection of wires and cable, wiring accessories and uses of protective devices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MCB,ELCB,etc</w:t>
            </w:r>
            <w:proofErr w:type="spellEnd"/>
          </w:p>
        </w:tc>
        <w:tc>
          <w:tcPr>
            <w:tcW w:w="2694" w:type="dxa"/>
            <w:gridSpan w:val="2"/>
            <w:vMerge/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2A" w:rsidTr="0044792D">
        <w:trPr>
          <w:trHeight w:val="1221"/>
        </w:trPr>
        <w:tc>
          <w:tcPr>
            <w:tcW w:w="1668" w:type="dxa"/>
            <w:vMerge/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11</w:t>
            </w:r>
            <w:r w:rsidRPr="0080658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73542A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wire-gauge and tables  (class test-2),</w:t>
            </w:r>
          </w:p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Domestic installations.</w:t>
            </w:r>
          </w:p>
        </w:tc>
        <w:tc>
          <w:tcPr>
            <w:tcW w:w="2694" w:type="dxa"/>
            <w:gridSpan w:val="2"/>
            <w:vMerge/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2A" w:rsidTr="0044792D">
        <w:trPr>
          <w:trHeight w:val="97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12</w:t>
            </w:r>
            <w:r w:rsidRPr="0080658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Descriptive of various tests to test the wiring installation before commissioning.</w:t>
            </w:r>
          </w:p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practice as per IS and IE rules.</w:t>
            </w:r>
          </w:p>
        </w:tc>
        <w:tc>
          <w:tcPr>
            <w:tcW w:w="2694" w:type="dxa"/>
            <w:gridSpan w:val="2"/>
            <w:vMerge/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2A" w:rsidTr="0044792D">
        <w:trPr>
          <w:trHeight w:val="1361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4th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13</w:t>
            </w:r>
            <w:r w:rsidRPr="0080658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of circuits and position of different accessories, Electrical layout</w:t>
            </w:r>
          </w:p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2A" w:rsidTr="0044792D">
        <w:trPr>
          <w:trHeight w:val="1048"/>
        </w:trPr>
        <w:tc>
          <w:tcPr>
            <w:tcW w:w="1668" w:type="dxa"/>
            <w:vMerge/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542A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14</w:t>
            </w:r>
            <w:r w:rsidRPr="0080658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73542A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Preparing  estimates including cost as per schedule rate pattern and actual market rate (class test-3)</w:t>
            </w:r>
          </w:p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2A" w:rsidTr="0044792D">
        <w:trPr>
          <w:trHeight w:val="1205"/>
        </w:trPr>
        <w:tc>
          <w:tcPr>
            <w:tcW w:w="1668" w:type="dxa"/>
            <w:vMerge/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73542A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15</w:t>
            </w:r>
            <w:r w:rsidRPr="0080658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73542A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Industrial installations, relevant IE and IS standards practices</w:t>
            </w:r>
          </w:p>
        </w:tc>
        <w:tc>
          <w:tcPr>
            <w:tcW w:w="2694" w:type="dxa"/>
            <w:gridSpan w:val="2"/>
            <w:vMerge/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2A" w:rsidTr="0044792D">
        <w:trPr>
          <w:trHeight w:val="1408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73542A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16</w:t>
            </w:r>
            <w:r w:rsidRPr="0080658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73542A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Planning, designing and estimation of installation for single phase motors of different ratings</w:t>
            </w:r>
          </w:p>
        </w:tc>
        <w:tc>
          <w:tcPr>
            <w:tcW w:w="2694" w:type="dxa"/>
            <w:gridSpan w:val="2"/>
            <w:vMerge/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2A" w:rsidTr="0044792D">
        <w:trPr>
          <w:trHeight w:val="907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</w:t>
            </w:r>
            <w:r w:rsidRPr="00C622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73542A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17</w:t>
            </w:r>
            <w:r w:rsidRPr="0080658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73542A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Electrical circuit diagram, starters,  preparation of list of materials</w:t>
            </w:r>
          </w:p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2A" w:rsidTr="0044792D">
        <w:trPr>
          <w:trHeight w:val="733"/>
        </w:trPr>
        <w:tc>
          <w:tcPr>
            <w:tcW w:w="1668" w:type="dxa"/>
            <w:vMerge/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18</w:t>
            </w:r>
            <w:r w:rsidRPr="00E4426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73542A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Estimating and costing exercise on single phase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2A" w:rsidTr="0044792D">
        <w:trPr>
          <w:trHeight w:val="733"/>
        </w:trPr>
        <w:tc>
          <w:tcPr>
            <w:tcW w:w="1668" w:type="dxa"/>
            <w:vMerge/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D3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  <w:r w:rsidRPr="00735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73542A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phase motor load and light load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2A" w:rsidTr="0044792D">
        <w:tc>
          <w:tcPr>
            <w:tcW w:w="1668" w:type="dxa"/>
            <w:vMerge/>
            <w:tcBorders>
              <w:top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D3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354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73542A" w:rsidRDefault="0073542A" w:rsidP="00447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Service line connection estimate for domestic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73542A" w:rsidRDefault="0073542A" w:rsidP="004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5"/>
        <w:gridCol w:w="1320"/>
        <w:gridCol w:w="3810"/>
        <w:gridCol w:w="2925"/>
      </w:tblGrid>
      <w:tr w:rsidR="000E1A12" w:rsidTr="000E1A12">
        <w:trPr>
          <w:trHeight w:val="983"/>
        </w:trPr>
        <w:tc>
          <w:tcPr>
            <w:tcW w:w="1755" w:type="dxa"/>
            <w:vMerge w:val="restart"/>
          </w:tcPr>
          <w:p w:rsidR="000E1A12" w:rsidRDefault="000E1A12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</w:p>
          <w:p w:rsidR="000E1A12" w:rsidRDefault="000E1A12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</w:t>
            </w:r>
            <w:r w:rsidRPr="000E1A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E1A12" w:rsidRDefault="000E1A12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12" w:rsidRDefault="000E1A12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E1A12" w:rsidRDefault="000E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12" w:rsidRDefault="000E1A12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21th</w:t>
            </w:r>
          </w:p>
        </w:tc>
        <w:tc>
          <w:tcPr>
            <w:tcW w:w="3810" w:type="dxa"/>
          </w:tcPr>
          <w:p w:rsidR="000E1A12" w:rsidRDefault="000E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Estimating the material required </w:t>
            </w:r>
          </w:p>
          <w:p w:rsidR="000E1A12" w:rsidRDefault="000E1A12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vMerge w:val="restart"/>
          </w:tcPr>
          <w:p w:rsidR="000E1A12" w:rsidRDefault="000E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12" w:rsidRDefault="000E1A12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A12" w:rsidTr="000E1A12">
        <w:trPr>
          <w:trHeight w:val="825"/>
        </w:trPr>
        <w:tc>
          <w:tcPr>
            <w:tcW w:w="1755" w:type="dxa"/>
            <w:vMerge/>
          </w:tcPr>
          <w:p w:rsidR="000E1A12" w:rsidRDefault="000E1A12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E1A12" w:rsidRDefault="000E1A12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22th</w:t>
            </w:r>
          </w:p>
        </w:tc>
        <w:tc>
          <w:tcPr>
            <w:tcW w:w="3810" w:type="dxa"/>
          </w:tcPr>
          <w:p w:rsidR="000E1A12" w:rsidRDefault="000E1A12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Transmission and distribution line</w:t>
            </w:r>
          </w:p>
        </w:tc>
        <w:tc>
          <w:tcPr>
            <w:tcW w:w="2925" w:type="dxa"/>
            <w:vMerge/>
          </w:tcPr>
          <w:p w:rsidR="000E1A12" w:rsidRDefault="000E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A12" w:rsidTr="000E1A12">
        <w:trPr>
          <w:trHeight w:val="675"/>
        </w:trPr>
        <w:tc>
          <w:tcPr>
            <w:tcW w:w="1755" w:type="dxa"/>
            <w:vMerge/>
          </w:tcPr>
          <w:p w:rsidR="000E1A12" w:rsidRDefault="000E1A12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E1A12" w:rsidRDefault="000E1A12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23</w:t>
            </w:r>
            <w:r w:rsidRPr="000E1A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</w:tcPr>
          <w:p w:rsidR="000E1A12" w:rsidRDefault="000E1A12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Overhead and underground</w:t>
            </w:r>
          </w:p>
        </w:tc>
        <w:tc>
          <w:tcPr>
            <w:tcW w:w="2925" w:type="dxa"/>
            <w:vMerge/>
          </w:tcPr>
          <w:p w:rsidR="000E1A12" w:rsidRDefault="000E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A12" w:rsidTr="000E1A12">
        <w:trPr>
          <w:trHeight w:val="870"/>
        </w:trPr>
        <w:tc>
          <w:tcPr>
            <w:tcW w:w="1755" w:type="dxa"/>
            <w:vMerge/>
          </w:tcPr>
          <w:p w:rsidR="000E1A12" w:rsidRDefault="000E1A12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E1A12" w:rsidRDefault="000E1A12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24</w:t>
            </w:r>
            <w:r w:rsidRPr="000E1A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E1A12" w:rsidRDefault="000E1A12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0E1A12" w:rsidRDefault="000E1A12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and designing of lines with different fixtures</w:t>
            </w:r>
          </w:p>
        </w:tc>
        <w:tc>
          <w:tcPr>
            <w:tcW w:w="2925" w:type="dxa"/>
            <w:vMerge/>
          </w:tcPr>
          <w:p w:rsidR="000E1A12" w:rsidRDefault="000E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A12" w:rsidTr="000E1A12">
        <w:trPr>
          <w:trHeight w:val="795"/>
        </w:trPr>
        <w:tc>
          <w:tcPr>
            <w:tcW w:w="1755" w:type="dxa"/>
            <w:vMerge w:val="restart"/>
          </w:tcPr>
          <w:p w:rsidR="000E1A12" w:rsidRDefault="000E1A12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E1A12" w:rsidRDefault="000E1A12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12" w:rsidRDefault="000E1A12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12" w:rsidRDefault="000E1A12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7th</w:t>
            </w:r>
          </w:p>
        </w:tc>
        <w:tc>
          <w:tcPr>
            <w:tcW w:w="1320" w:type="dxa"/>
          </w:tcPr>
          <w:p w:rsidR="000E1A12" w:rsidRDefault="000E1A12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25th</w:t>
            </w:r>
          </w:p>
        </w:tc>
        <w:tc>
          <w:tcPr>
            <w:tcW w:w="3810" w:type="dxa"/>
          </w:tcPr>
          <w:p w:rsidR="000E1A12" w:rsidRDefault="000E1A12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Earthing cost calculation</w:t>
            </w:r>
          </w:p>
        </w:tc>
        <w:tc>
          <w:tcPr>
            <w:tcW w:w="2925" w:type="dxa"/>
            <w:vMerge/>
          </w:tcPr>
          <w:p w:rsidR="000E1A12" w:rsidRDefault="000E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A12" w:rsidTr="000E1A12">
        <w:trPr>
          <w:trHeight w:val="840"/>
        </w:trPr>
        <w:tc>
          <w:tcPr>
            <w:tcW w:w="1755" w:type="dxa"/>
            <w:vMerge/>
          </w:tcPr>
          <w:p w:rsidR="000E1A12" w:rsidRDefault="000E1A12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E1A12" w:rsidRDefault="000E1A12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26th</w:t>
            </w:r>
          </w:p>
        </w:tc>
        <w:tc>
          <w:tcPr>
            <w:tcW w:w="3810" w:type="dxa"/>
          </w:tcPr>
          <w:p w:rsidR="000E1A12" w:rsidRDefault="000E1A12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of substation</w:t>
            </w:r>
          </w:p>
        </w:tc>
        <w:tc>
          <w:tcPr>
            <w:tcW w:w="2925" w:type="dxa"/>
            <w:vMerge/>
          </w:tcPr>
          <w:p w:rsidR="000E1A12" w:rsidRDefault="000E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A12" w:rsidTr="000E1A12">
        <w:trPr>
          <w:trHeight w:val="810"/>
        </w:trPr>
        <w:tc>
          <w:tcPr>
            <w:tcW w:w="1755" w:type="dxa"/>
            <w:vMerge/>
          </w:tcPr>
          <w:p w:rsidR="000E1A12" w:rsidRDefault="000E1A12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E1A12" w:rsidRDefault="000E1A12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27th</w:t>
            </w:r>
          </w:p>
        </w:tc>
        <w:tc>
          <w:tcPr>
            <w:tcW w:w="3810" w:type="dxa"/>
          </w:tcPr>
          <w:p w:rsidR="000E1A12" w:rsidRDefault="000E1A12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substation</w:t>
            </w:r>
          </w:p>
        </w:tc>
        <w:tc>
          <w:tcPr>
            <w:tcW w:w="2925" w:type="dxa"/>
            <w:vMerge/>
          </w:tcPr>
          <w:p w:rsidR="000E1A12" w:rsidRDefault="000E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A12" w:rsidTr="000E1A12">
        <w:trPr>
          <w:trHeight w:val="840"/>
        </w:trPr>
        <w:tc>
          <w:tcPr>
            <w:tcW w:w="1755" w:type="dxa"/>
            <w:vMerge/>
          </w:tcPr>
          <w:p w:rsidR="000E1A12" w:rsidRDefault="000E1A12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E1A12" w:rsidRDefault="000E1A12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28th</w:t>
            </w:r>
          </w:p>
        </w:tc>
        <w:tc>
          <w:tcPr>
            <w:tcW w:w="3810" w:type="dxa"/>
          </w:tcPr>
          <w:p w:rsidR="000E1A12" w:rsidRDefault="000E1A12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Substations schemes and components</w:t>
            </w:r>
          </w:p>
        </w:tc>
        <w:tc>
          <w:tcPr>
            <w:tcW w:w="2925" w:type="dxa"/>
            <w:vMerge/>
          </w:tcPr>
          <w:p w:rsidR="000E1A12" w:rsidRDefault="000E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A12" w:rsidTr="000E1A12">
        <w:trPr>
          <w:trHeight w:val="900"/>
        </w:trPr>
        <w:tc>
          <w:tcPr>
            <w:tcW w:w="1755" w:type="dxa"/>
            <w:vMerge w:val="restart"/>
          </w:tcPr>
          <w:p w:rsidR="000E1A12" w:rsidRDefault="000E1A12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A12" w:rsidRDefault="000E1A12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12" w:rsidRDefault="000E1A12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12" w:rsidRDefault="000E1A12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8th</w:t>
            </w:r>
          </w:p>
        </w:tc>
        <w:tc>
          <w:tcPr>
            <w:tcW w:w="1320" w:type="dxa"/>
          </w:tcPr>
          <w:p w:rsidR="000E1A12" w:rsidRDefault="000E1A12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29th</w:t>
            </w:r>
          </w:p>
        </w:tc>
        <w:tc>
          <w:tcPr>
            <w:tcW w:w="3810" w:type="dxa"/>
          </w:tcPr>
          <w:p w:rsidR="000E1A12" w:rsidRDefault="000E1A12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Estimate of 11/0.4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pole mounted substation up to 200kw rating</w:t>
            </w:r>
          </w:p>
        </w:tc>
        <w:tc>
          <w:tcPr>
            <w:tcW w:w="2925" w:type="dxa"/>
            <w:vMerge/>
          </w:tcPr>
          <w:p w:rsidR="000E1A12" w:rsidRDefault="000E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A12" w:rsidTr="000E1A12">
        <w:trPr>
          <w:trHeight w:val="735"/>
        </w:trPr>
        <w:tc>
          <w:tcPr>
            <w:tcW w:w="1755" w:type="dxa"/>
            <w:vMerge/>
          </w:tcPr>
          <w:p w:rsidR="000E1A12" w:rsidRDefault="000E1A12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E1A12" w:rsidRDefault="000E1A12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30th</w:t>
            </w:r>
          </w:p>
        </w:tc>
        <w:tc>
          <w:tcPr>
            <w:tcW w:w="3810" w:type="dxa"/>
          </w:tcPr>
          <w:p w:rsidR="000E1A12" w:rsidRDefault="00C37A79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Methods of earthing of substations</w:t>
            </w:r>
          </w:p>
        </w:tc>
        <w:tc>
          <w:tcPr>
            <w:tcW w:w="2925" w:type="dxa"/>
            <w:vMerge/>
          </w:tcPr>
          <w:p w:rsidR="000E1A12" w:rsidRDefault="000E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A12" w:rsidTr="000E1A12">
        <w:trPr>
          <w:trHeight w:val="750"/>
        </w:trPr>
        <w:tc>
          <w:tcPr>
            <w:tcW w:w="1755" w:type="dxa"/>
            <w:vMerge/>
          </w:tcPr>
          <w:p w:rsidR="000E1A12" w:rsidRDefault="000E1A12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E1A12" w:rsidRDefault="00C37A79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31st</w:t>
            </w:r>
          </w:p>
        </w:tc>
        <w:tc>
          <w:tcPr>
            <w:tcW w:w="3810" w:type="dxa"/>
          </w:tcPr>
          <w:p w:rsidR="000E1A12" w:rsidRDefault="00C37A79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Key diagram of 66kv/11kv and 11kv/0.4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substation</w:t>
            </w:r>
          </w:p>
        </w:tc>
        <w:tc>
          <w:tcPr>
            <w:tcW w:w="2925" w:type="dxa"/>
            <w:vMerge/>
          </w:tcPr>
          <w:p w:rsidR="000E1A12" w:rsidRDefault="000E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A12" w:rsidTr="000E1A12">
        <w:trPr>
          <w:trHeight w:val="750"/>
        </w:trPr>
        <w:tc>
          <w:tcPr>
            <w:tcW w:w="1755" w:type="dxa"/>
            <w:vMerge/>
          </w:tcPr>
          <w:p w:rsidR="000E1A12" w:rsidRDefault="000E1A12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E1A12" w:rsidRDefault="00C37A79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32nd</w:t>
            </w:r>
          </w:p>
        </w:tc>
        <w:tc>
          <w:tcPr>
            <w:tcW w:w="3810" w:type="dxa"/>
          </w:tcPr>
          <w:p w:rsidR="000E1A12" w:rsidRDefault="00C37A79" w:rsidP="000E1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Single line diagram of indoor and outdoor</w:t>
            </w:r>
          </w:p>
        </w:tc>
        <w:tc>
          <w:tcPr>
            <w:tcW w:w="2925" w:type="dxa"/>
            <w:vMerge/>
          </w:tcPr>
          <w:p w:rsidR="000E1A12" w:rsidRDefault="000E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1E3" w:rsidRPr="007851E3" w:rsidRDefault="007851E3" w:rsidP="007354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851E3" w:rsidRPr="007851E3" w:rsidSect="006C6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51E3"/>
    <w:rsid w:val="00001375"/>
    <w:rsid w:val="00002EA4"/>
    <w:rsid w:val="00012EF0"/>
    <w:rsid w:val="000224CE"/>
    <w:rsid w:val="00023389"/>
    <w:rsid w:val="000249EF"/>
    <w:rsid w:val="00042AA8"/>
    <w:rsid w:val="00047F11"/>
    <w:rsid w:val="00053631"/>
    <w:rsid w:val="0005605D"/>
    <w:rsid w:val="00057CBA"/>
    <w:rsid w:val="0006163F"/>
    <w:rsid w:val="000616DF"/>
    <w:rsid w:val="00063D0A"/>
    <w:rsid w:val="00072C3D"/>
    <w:rsid w:val="00075AB3"/>
    <w:rsid w:val="00077156"/>
    <w:rsid w:val="000833A2"/>
    <w:rsid w:val="0009175D"/>
    <w:rsid w:val="000B28F2"/>
    <w:rsid w:val="000B6E01"/>
    <w:rsid w:val="000B754C"/>
    <w:rsid w:val="000C0B69"/>
    <w:rsid w:val="000C54AC"/>
    <w:rsid w:val="000E1A12"/>
    <w:rsid w:val="000F44E2"/>
    <w:rsid w:val="00110D51"/>
    <w:rsid w:val="001277CD"/>
    <w:rsid w:val="00150D5B"/>
    <w:rsid w:val="00154E59"/>
    <w:rsid w:val="00155A35"/>
    <w:rsid w:val="0016094A"/>
    <w:rsid w:val="00161078"/>
    <w:rsid w:val="00170838"/>
    <w:rsid w:val="00173123"/>
    <w:rsid w:val="001735CC"/>
    <w:rsid w:val="001934EC"/>
    <w:rsid w:val="00196461"/>
    <w:rsid w:val="001A4243"/>
    <w:rsid w:val="001A4E22"/>
    <w:rsid w:val="001C1E00"/>
    <w:rsid w:val="001C20BF"/>
    <w:rsid w:val="001C482A"/>
    <w:rsid w:val="001D0E52"/>
    <w:rsid w:val="001D60D2"/>
    <w:rsid w:val="001D6C37"/>
    <w:rsid w:val="001E68BD"/>
    <w:rsid w:val="001F55A7"/>
    <w:rsid w:val="002039CA"/>
    <w:rsid w:val="00207962"/>
    <w:rsid w:val="00213E55"/>
    <w:rsid w:val="00216614"/>
    <w:rsid w:val="002331C5"/>
    <w:rsid w:val="00240170"/>
    <w:rsid w:val="0024087D"/>
    <w:rsid w:val="00243584"/>
    <w:rsid w:val="00244A84"/>
    <w:rsid w:val="00250169"/>
    <w:rsid w:val="00257AA0"/>
    <w:rsid w:val="00276BDA"/>
    <w:rsid w:val="00281653"/>
    <w:rsid w:val="0028168E"/>
    <w:rsid w:val="00281CED"/>
    <w:rsid w:val="002865E7"/>
    <w:rsid w:val="00292F40"/>
    <w:rsid w:val="002A4EBA"/>
    <w:rsid w:val="002C64F4"/>
    <w:rsid w:val="002D1DC4"/>
    <w:rsid w:val="002D3645"/>
    <w:rsid w:val="002D40C5"/>
    <w:rsid w:val="002D7445"/>
    <w:rsid w:val="002E2AA4"/>
    <w:rsid w:val="002F2A3C"/>
    <w:rsid w:val="002F7FC9"/>
    <w:rsid w:val="00304340"/>
    <w:rsid w:val="003074D3"/>
    <w:rsid w:val="003259A2"/>
    <w:rsid w:val="00334F41"/>
    <w:rsid w:val="0034442A"/>
    <w:rsid w:val="003468C8"/>
    <w:rsid w:val="0035189E"/>
    <w:rsid w:val="00357046"/>
    <w:rsid w:val="00357784"/>
    <w:rsid w:val="0036113D"/>
    <w:rsid w:val="0036450D"/>
    <w:rsid w:val="00365F62"/>
    <w:rsid w:val="003670BB"/>
    <w:rsid w:val="00373479"/>
    <w:rsid w:val="00373F36"/>
    <w:rsid w:val="003762D0"/>
    <w:rsid w:val="00397C9A"/>
    <w:rsid w:val="003A4D34"/>
    <w:rsid w:val="003C71E9"/>
    <w:rsid w:val="003E06BC"/>
    <w:rsid w:val="003E29F7"/>
    <w:rsid w:val="003F523B"/>
    <w:rsid w:val="00403D00"/>
    <w:rsid w:val="0041276B"/>
    <w:rsid w:val="00414975"/>
    <w:rsid w:val="00415D3C"/>
    <w:rsid w:val="004201D3"/>
    <w:rsid w:val="00421128"/>
    <w:rsid w:val="004409B1"/>
    <w:rsid w:val="0044162E"/>
    <w:rsid w:val="004438CE"/>
    <w:rsid w:val="00444E49"/>
    <w:rsid w:val="0044671C"/>
    <w:rsid w:val="00446F79"/>
    <w:rsid w:val="004546D7"/>
    <w:rsid w:val="004560DD"/>
    <w:rsid w:val="00464021"/>
    <w:rsid w:val="00467222"/>
    <w:rsid w:val="00470980"/>
    <w:rsid w:val="0048401B"/>
    <w:rsid w:val="00493377"/>
    <w:rsid w:val="00494DA0"/>
    <w:rsid w:val="004950E3"/>
    <w:rsid w:val="0049700D"/>
    <w:rsid w:val="004A0452"/>
    <w:rsid w:val="004A0774"/>
    <w:rsid w:val="004B1830"/>
    <w:rsid w:val="004B52B2"/>
    <w:rsid w:val="004B68C4"/>
    <w:rsid w:val="004C6606"/>
    <w:rsid w:val="004C75C3"/>
    <w:rsid w:val="004D1091"/>
    <w:rsid w:val="004D2834"/>
    <w:rsid w:val="004E07EE"/>
    <w:rsid w:val="004E0E3C"/>
    <w:rsid w:val="004E3744"/>
    <w:rsid w:val="004E71AC"/>
    <w:rsid w:val="004F4560"/>
    <w:rsid w:val="00513C60"/>
    <w:rsid w:val="00516671"/>
    <w:rsid w:val="0052086A"/>
    <w:rsid w:val="00520ADE"/>
    <w:rsid w:val="0052457C"/>
    <w:rsid w:val="00531787"/>
    <w:rsid w:val="00535BD4"/>
    <w:rsid w:val="00542238"/>
    <w:rsid w:val="00542F41"/>
    <w:rsid w:val="0054699B"/>
    <w:rsid w:val="0055043B"/>
    <w:rsid w:val="00561E9F"/>
    <w:rsid w:val="00570370"/>
    <w:rsid w:val="00571304"/>
    <w:rsid w:val="0058630F"/>
    <w:rsid w:val="00590860"/>
    <w:rsid w:val="005A1855"/>
    <w:rsid w:val="005A3D67"/>
    <w:rsid w:val="005D54F4"/>
    <w:rsid w:val="005D5F34"/>
    <w:rsid w:val="005F72B1"/>
    <w:rsid w:val="00613CFC"/>
    <w:rsid w:val="00617C60"/>
    <w:rsid w:val="00622BCF"/>
    <w:rsid w:val="0062664B"/>
    <w:rsid w:val="00634D24"/>
    <w:rsid w:val="0064384C"/>
    <w:rsid w:val="00645A7F"/>
    <w:rsid w:val="00645B9A"/>
    <w:rsid w:val="006463FC"/>
    <w:rsid w:val="00647B73"/>
    <w:rsid w:val="0065379C"/>
    <w:rsid w:val="00657EA7"/>
    <w:rsid w:val="00684DA5"/>
    <w:rsid w:val="00684E68"/>
    <w:rsid w:val="00685180"/>
    <w:rsid w:val="00692F96"/>
    <w:rsid w:val="006A745E"/>
    <w:rsid w:val="006B062A"/>
    <w:rsid w:val="006B6B35"/>
    <w:rsid w:val="006C60AD"/>
    <w:rsid w:val="006D0A17"/>
    <w:rsid w:val="006D7DD5"/>
    <w:rsid w:val="006E095E"/>
    <w:rsid w:val="00703488"/>
    <w:rsid w:val="0071266C"/>
    <w:rsid w:val="00720019"/>
    <w:rsid w:val="007207C9"/>
    <w:rsid w:val="00720F0E"/>
    <w:rsid w:val="00721F3E"/>
    <w:rsid w:val="00726D8D"/>
    <w:rsid w:val="0073542A"/>
    <w:rsid w:val="007365C2"/>
    <w:rsid w:val="00737AB9"/>
    <w:rsid w:val="0075697E"/>
    <w:rsid w:val="00756BD0"/>
    <w:rsid w:val="007608CC"/>
    <w:rsid w:val="00761F25"/>
    <w:rsid w:val="00772700"/>
    <w:rsid w:val="00777F52"/>
    <w:rsid w:val="007839AC"/>
    <w:rsid w:val="0078411D"/>
    <w:rsid w:val="007851E3"/>
    <w:rsid w:val="00792700"/>
    <w:rsid w:val="007A5058"/>
    <w:rsid w:val="007A7916"/>
    <w:rsid w:val="007B47D4"/>
    <w:rsid w:val="007B6314"/>
    <w:rsid w:val="007C205A"/>
    <w:rsid w:val="007C2C8E"/>
    <w:rsid w:val="007C3802"/>
    <w:rsid w:val="007C5EAC"/>
    <w:rsid w:val="007C798E"/>
    <w:rsid w:val="007D4CD7"/>
    <w:rsid w:val="007E041D"/>
    <w:rsid w:val="007E174D"/>
    <w:rsid w:val="007E2B49"/>
    <w:rsid w:val="007F3A0E"/>
    <w:rsid w:val="007F4830"/>
    <w:rsid w:val="007F5E87"/>
    <w:rsid w:val="00806581"/>
    <w:rsid w:val="00814667"/>
    <w:rsid w:val="0082149A"/>
    <w:rsid w:val="008259A1"/>
    <w:rsid w:val="008403D1"/>
    <w:rsid w:val="00844662"/>
    <w:rsid w:val="00851D79"/>
    <w:rsid w:val="008541AE"/>
    <w:rsid w:val="0086035A"/>
    <w:rsid w:val="00863FBB"/>
    <w:rsid w:val="00865426"/>
    <w:rsid w:val="00870C37"/>
    <w:rsid w:val="00884048"/>
    <w:rsid w:val="00887754"/>
    <w:rsid w:val="0089514B"/>
    <w:rsid w:val="008961A5"/>
    <w:rsid w:val="008A6047"/>
    <w:rsid w:val="008B1B1B"/>
    <w:rsid w:val="008B3BE0"/>
    <w:rsid w:val="008B4315"/>
    <w:rsid w:val="008B5412"/>
    <w:rsid w:val="008B6E30"/>
    <w:rsid w:val="008C04E1"/>
    <w:rsid w:val="008C2ECD"/>
    <w:rsid w:val="008C7538"/>
    <w:rsid w:val="008D35D8"/>
    <w:rsid w:val="008D563D"/>
    <w:rsid w:val="008D72C6"/>
    <w:rsid w:val="008E4E54"/>
    <w:rsid w:val="008F036F"/>
    <w:rsid w:val="008F6A68"/>
    <w:rsid w:val="008F7DFB"/>
    <w:rsid w:val="00903011"/>
    <w:rsid w:val="009031BA"/>
    <w:rsid w:val="00904C44"/>
    <w:rsid w:val="009112E1"/>
    <w:rsid w:val="00917AE8"/>
    <w:rsid w:val="0092768B"/>
    <w:rsid w:val="00927C32"/>
    <w:rsid w:val="0093394C"/>
    <w:rsid w:val="00934C80"/>
    <w:rsid w:val="00945A05"/>
    <w:rsid w:val="0094679B"/>
    <w:rsid w:val="00953D77"/>
    <w:rsid w:val="009616D2"/>
    <w:rsid w:val="00961AF1"/>
    <w:rsid w:val="00982048"/>
    <w:rsid w:val="00985ABA"/>
    <w:rsid w:val="00993EDE"/>
    <w:rsid w:val="009A0DAE"/>
    <w:rsid w:val="009A1320"/>
    <w:rsid w:val="009B230D"/>
    <w:rsid w:val="009B28C7"/>
    <w:rsid w:val="009B661C"/>
    <w:rsid w:val="009C224F"/>
    <w:rsid w:val="009C4657"/>
    <w:rsid w:val="009D11A9"/>
    <w:rsid w:val="009D137F"/>
    <w:rsid w:val="009D727C"/>
    <w:rsid w:val="009E0904"/>
    <w:rsid w:val="009F5BC8"/>
    <w:rsid w:val="009F70FD"/>
    <w:rsid w:val="00A02DB4"/>
    <w:rsid w:val="00A062F2"/>
    <w:rsid w:val="00A12FC5"/>
    <w:rsid w:val="00A15DA7"/>
    <w:rsid w:val="00A1607D"/>
    <w:rsid w:val="00A16C16"/>
    <w:rsid w:val="00A21939"/>
    <w:rsid w:val="00A22740"/>
    <w:rsid w:val="00A3453E"/>
    <w:rsid w:val="00A438CE"/>
    <w:rsid w:val="00A5038C"/>
    <w:rsid w:val="00A5722C"/>
    <w:rsid w:val="00A73CCA"/>
    <w:rsid w:val="00A763EF"/>
    <w:rsid w:val="00A80A66"/>
    <w:rsid w:val="00A859E4"/>
    <w:rsid w:val="00A87582"/>
    <w:rsid w:val="00AA3CEE"/>
    <w:rsid w:val="00AB3C22"/>
    <w:rsid w:val="00AB44B2"/>
    <w:rsid w:val="00AC27CF"/>
    <w:rsid w:val="00AC6DAD"/>
    <w:rsid w:val="00AD2417"/>
    <w:rsid w:val="00AD5F02"/>
    <w:rsid w:val="00AE2340"/>
    <w:rsid w:val="00AF2DD5"/>
    <w:rsid w:val="00B077AB"/>
    <w:rsid w:val="00B10120"/>
    <w:rsid w:val="00B17FE3"/>
    <w:rsid w:val="00B20DAF"/>
    <w:rsid w:val="00B2354C"/>
    <w:rsid w:val="00B241CB"/>
    <w:rsid w:val="00B24521"/>
    <w:rsid w:val="00B27FB5"/>
    <w:rsid w:val="00B44A0B"/>
    <w:rsid w:val="00B46632"/>
    <w:rsid w:val="00B57DE7"/>
    <w:rsid w:val="00B6128F"/>
    <w:rsid w:val="00B66C6A"/>
    <w:rsid w:val="00B85C62"/>
    <w:rsid w:val="00B866AE"/>
    <w:rsid w:val="00B87FA7"/>
    <w:rsid w:val="00B90146"/>
    <w:rsid w:val="00B93003"/>
    <w:rsid w:val="00B940AB"/>
    <w:rsid w:val="00BA1803"/>
    <w:rsid w:val="00BA7402"/>
    <w:rsid w:val="00BA7D10"/>
    <w:rsid w:val="00BC681C"/>
    <w:rsid w:val="00BD1869"/>
    <w:rsid w:val="00BD4CC2"/>
    <w:rsid w:val="00BD7930"/>
    <w:rsid w:val="00BE1541"/>
    <w:rsid w:val="00BE199F"/>
    <w:rsid w:val="00BE4274"/>
    <w:rsid w:val="00BE615D"/>
    <w:rsid w:val="00BF0431"/>
    <w:rsid w:val="00BF3BC5"/>
    <w:rsid w:val="00C020BC"/>
    <w:rsid w:val="00C034FD"/>
    <w:rsid w:val="00C0404C"/>
    <w:rsid w:val="00C05D52"/>
    <w:rsid w:val="00C07189"/>
    <w:rsid w:val="00C10427"/>
    <w:rsid w:val="00C106AE"/>
    <w:rsid w:val="00C178D5"/>
    <w:rsid w:val="00C202A5"/>
    <w:rsid w:val="00C24C5E"/>
    <w:rsid w:val="00C348D4"/>
    <w:rsid w:val="00C37A79"/>
    <w:rsid w:val="00C43647"/>
    <w:rsid w:val="00C608C6"/>
    <w:rsid w:val="00C61559"/>
    <w:rsid w:val="00C6226F"/>
    <w:rsid w:val="00C728CF"/>
    <w:rsid w:val="00C74771"/>
    <w:rsid w:val="00C76330"/>
    <w:rsid w:val="00C8445D"/>
    <w:rsid w:val="00C85953"/>
    <w:rsid w:val="00C8762A"/>
    <w:rsid w:val="00C91814"/>
    <w:rsid w:val="00C92EAF"/>
    <w:rsid w:val="00C94954"/>
    <w:rsid w:val="00CA1F82"/>
    <w:rsid w:val="00CA22A4"/>
    <w:rsid w:val="00CD102C"/>
    <w:rsid w:val="00CE7A72"/>
    <w:rsid w:val="00CF2611"/>
    <w:rsid w:val="00CF4CC7"/>
    <w:rsid w:val="00CF57CE"/>
    <w:rsid w:val="00CF5FDD"/>
    <w:rsid w:val="00D002AB"/>
    <w:rsid w:val="00D010FD"/>
    <w:rsid w:val="00D06BAD"/>
    <w:rsid w:val="00D12F93"/>
    <w:rsid w:val="00D16907"/>
    <w:rsid w:val="00D21A57"/>
    <w:rsid w:val="00D25938"/>
    <w:rsid w:val="00D25DB7"/>
    <w:rsid w:val="00D265C6"/>
    <w:rsid w:val="00D32330"/>
    <w:rsid w:val="00D515FB"/>
    <w:rsid w:val="00D65D8A"/>
    <w:rsid w:val="00D67354"/>
    <w:rsid w:val="00D67E8E"/>
    <w:rsid w:val="00D72AD6"/>
    <w:rsid w:val="00D815A9"/>
    <w:rsid w:val="00DA68F7"/>
    <w:rsid w:val="00DA6CA4"/>
    <w:rsid w:val="00DB0763"/>
    <w:rsid w:val="00DB2D84"/>
    <w:rsid w:val="00DB4DB9"/>
    <w:rsid w:val="00DB6567"/>
    <w:rsid w:val="00DB776D"/>
    <w:rsid w:val="00DB7AAD"/>
    <w:rsid w:val="00DB7B03"/>
    <w:rsid w:val="00DD1A87"/>
    <w:rsid w:val="00DD2712"/>
    <w:rsid w:val="00DD3199"/>
    <w:rsid w:val="00DD4661"/>
    <w:rsid w:val="00DD51AB"/>
    <w:rsid w:val="00DD586E"/>
    <w:rsid w:val="00DE6FD5"/>
    <w:rsid w:val="00DF1908"/>
    <w:rsid w:val="00E05DA0"/>
    <w:rsid w:val="00E12B8A"/>
    <w:rsid w:val="00E13FAE"/>
    <w:rsid w:val="00E14236"/>
    <w:rsid w:val="00E30E9D"/>
    <w:rsid w:val="00E35778"/>
    <w:rsid w:val="00E37384"/>
    <w:rsid w:val="00E373AC"/>
    <w:rsid w:val="00E4426E"/>
    <w:rsid w:val="00E4469E"/>
    <w:rsid w:val="00E5454D"/>
    <w:rsid w:val="00E60909"/>
    <w:rsid w:val="00E82AAD"/>
    <w:rsid w:val="00E86BC3"/>
    <w:rsid w:val="00EA4740"/>
    <w:rsid w:val="00EA7D2E"/>
    <w:rsid w:val="00EB4C48"/>
    <w:rsid w:val="00EB640C"/>
    <w:rsid w:val="00EC31A0"/>
    <w:rsid w:val="00ED38F8"/>
    <w:rsid w:val="00ED42E9"/>
    <w:rsid w:val="00ED5128"/>
    <w:rsid w:val="00ED5546"/>
    <w:rsid w:val="00EE1AEF"/>
    <w:rsid w:val="00EE2CB0"/>
    <w:rsid w:val="00EF1EDE"/>
    <w:rsid w:val="00EF3052"/>
    <w:rsid w:val="00EF4F02"/>
    <w:rsid w:val="00F039BB"/>
    <w:rsid w:val="00F03D14"/>
    <w:rsid w:val="00F15D2A"/>
    <w:rsid w:val="00F22AFB"/>
    <w:rsid w:val="00F32353"/>
    <w:rsid w:val="00F33967"/>
    <w:rsid w:val="00F3547B"/>
    <w:rsid w:val="00F35A8E"/>
    <w:rsid w:val="00F37ABF"/>
    <w:rsid w:val="00F44B4A"/>
    <w:rsid w:val="00F51039"/>
    <w:rsid w:val="00F5329B"/>
    <w:rsid w:val="00F54AA8"/>
    <w:rsid w:val="00F54E81"/>
    <w:rsid w:val="00F57C12"/>
    <w:rsid w:val="00F61452"/>
    <w:rsid w:val="00F71983"/>
    <w:rsid w:val="00F77B93"/>
    <w:rsid w:val="00F849B6"/>
    <w:rsid w:val="00F931C8"/>
    <w:rsid w:val="00FA1371"/>
    <w:rsid w:val="00FA38A3"/>
    <w:rsid w:val="00FB0F47"/>
    <w:rsid w:val="00FB2078"/>
    <w:rsid w:val="00FB2E9E"/>
    <w:rsid w:val="00FC6979"/>
    <w:rsid w:val="00FC6E69"/>
    <w:rsid w:val="00FD3391"/>
    <w:rsid w:val="00FD4AA7"/>
    <w:rsid w:val="00FD5B83"/>
    <w:rsid w:val="00FE18EE"/>
    <w:rsid w:val="00FE7E03"/>
    <w:rsid w:val="00FF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</dc:creator>
  <cp:lastModifiedBy>GCM</cp:lastModifiedBy>
  <cp:revision>2</cp:revision>
  <dcterms:created xsi:type="dcterms:W3CDTF">2018-01-08T10:45:00Z</dcterms:created>
  <dcterms:modified xsi:type="dcterms:W3CDTF">2018-01-08T10:45:00Z</dcterms:modified>
</cp:coreProperties>
</file>